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19" w:rsidRDefault="00F74D4F">
      <w:r>
        <w:rPr>
          <w:noProof/>
          <w:lang w:eastAsia="en-AU" w:bidi="ta-IN"/>
        </w:rPr>
        <w:drawing>
          <wp:anchor distT="0" distB="0" distL="114300" distR="114300" simplePos="0" relativeHeight="251658240" behindDoc="0" locked="0" layoutInCell="1" allowOverlap="1" wp14:anchorId="7BAF7272" wp14:editId="14C66D0A">
            <wp:simplePos x="0" y="0"/>
            <wp:positionH relativeFrom="column">
              <wp:posOffset>2524155</wp:posOffset>
            </wp:positionH>
            <wp:positionV relativeFrom="paragraph">
              <wp:posOffset>-301215</wp:posOffset>
            </wp:positionV>
            <wp:extent cx="712699" cy="1011219"/>
            <wp:effectExtent l="0" t="0" r="0" b="0"/>
            <wp:wrapNone/>
            <wp:docPr id="2" name="Picture 2" descr="C:\Users\Peumal\Desktop\Driver's Licence- 2018\Emblem_of_Sri_La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umal\Desktop\Driver's Licence- 2018\Emblem_of_Sri_Lan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03" cy="101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D4F" w:rsidRDefault="00F74D4F" w:rsidP="00F74D4F">
      <w:pPr>
        <w:jc w:val="both"/>
        <w:rPr>
          <w:rFonts w:ascii="Tahoma" w:hAnsi="Tahoma" w:cs="Tahoma"/>
        </w:rPr>
      </w:pPr>
    </w:p>
    <w:p w:rsidR="00F74D4F" w:rsidRDefault="00F74D4F" w:rsidP="00F74D4F">
      <w:pPr>
        <w:jc w:val="both"/>
        <w:rPr>
          <w:rFonts w:ascii="Tahoma" w:hAnsi="Tahoma" w:cs="Tahoma"/>
        </w:rPr>
      </w:pPr>
    </w:p>
    <w:p w:rsidR="002C46E9" w:rsidRDefault="00356D19" w:rsidP="00702CD8">
      <w:pPr>
        <w:spacing w:after="0" w:line="460" w:lineRule="atLeast"/>
        <w:jc w:val="both"/>
        <w:rPr>
          <w:rFonts w:ascii="Tahoma" w:hAnsi="Tahoma" w:cs="Tahoma"/>
          <w:sz w:val="28"/>
          <w:szCs w:val="28"/>
        </w:rPr>
      </w:pPr>
      <w:r w:rsidRPr="00702CD8">
        <w:rPr>
          <w:rFonts w:ascii="Tahoma" w:hAnsi="Tahoma" w:cs="Tahoma"/>
          <w:sz w:val="28"/>
          <w:szCs w:val="28"/>
        </w:rPr>
        <w:t xml:space="preserve">The Department of Immigration &amp; Emigration of Sri Lanka has announced </w:t>
      </w:r>
      <w:r w:rsidR="003C4D62">
        <w:rPr>
          <w:rFonts w:ascii="Tahoma" w:hAnsi="Tahoma" w:cs="Tahoma"/>
          <w:sz w:val="28"/>
          <w:szCs w:val="28"/>
        </w:rPr>
        <w:t>e</w:t>
      </w:r>
      <w:r w:rsidRPr="00702CD8">
        <w:rPr>
          <w:rFonts w:ascii="Tahoma" w:hAnsi="Tahoma" w:cs="Tahoma"/>
          <w:sz w:val="28"/>
          <w:szCs w:val="28"/>
        </w:rPr>
        <w:t xml:space="preserve">stablishing of a new simplified e-Visa scheme replacing the former Electronic Travel Authorization (ETA) system to issue visas to visit Sri Lanka. Under the new scheme all visitors must complete an </w:t>
      </w:r>
      <w:proofErr w:type="spellStart"/>
      <w:r w:rsidRPr="00702CD8">
        <w:rPr>
          <w:rFonts w:ascii="Tahoma" w:hAnsi="Tahoma" w:cs="Tahoma"/>
          <w:sz w:val="28"/>
          <w:szCs w:val="28"/>
        </w:rPr>
        <w:t>eVisa</w:t>
      </w:r>
      <w:proofErr w:type="spellEnd"/>
      <w:r w:rsidRPr="00702CD8">
        <w:rPr>
          <w:rFonts w:ascii="Tahoma" w:hAnsi="Tahoma" w:cs="Tahoma"/>
          <w:sz w:val="28"/>
          <w:szCs w:val="28"/>
        </w:rPr>
        <w:t xml:space="preserve"> application prior to their arrival in the country through the </w:t>
      </w:r>
      <w:proofErr w:type="spellStart"/>
      <w:r w:rsidRPr="00702CD8">
        <w:rPr>
          <w:rFonts w:ascii="Tahoma" w:hAnsi="Tahoma" w:cs="Tahoma"/>
          <w:sz w:val="28"/>
          <w:szCs w:val="28"/>
        </w:rPr>
        <w:t>eVisa</w:t>
      </w:r>
      <w:proofErr w:type="spellEnd"/>
      <w:r w:rsidRPr="00702CD8">
        <w:rPr>
          <w:rFonts w:ascii="Tahoma" w:hAnsi="Tahoma" w:cs="Tahoma"/>
          <w:sz w:val="28"/>
          <w:szCs w:val="28"/>
        </w:rPr>
        <w:t xml:space="preserve"> site o</w:t>
      </w:r>
      <w:r w:rsidR="00E90900">
        <w:rPr>
          <w:rFonts w:ascii="Tahoma" w:hAnsi="Tahoma" w:cs="Tahoma"/>
          <w:sz w:val="28"/>
          <w:szCs w:val="28"/>
        </w:rPr>
        <w:t xml:space="preserve">f the Department </w:t>
      </w:r>
      <w:proofErr w:type="gramStart"/>
      <w:r w:rsidR="00E90900">
        <w:rPr>
          <w:rFonts w:ascii="Tahoma" w:hAnsi="Tahoma" w:cs="Tahoma"/>
          <w:sz w:val="28"/>
          <w:szCs w:val="28"/>
        </w:rPr>
        <w:t>( http</w:t>
      </w:r>
      <w:proofErr w:type="gramEnd"/>
      <w:r w:rsidR="00E90900">
        <w:rPr>
          <w:rFonts w:ascii="Tahoma" w:hAnsi="Tahoma" w:cs="Tahoma"/>
          <w:sz w:val="28"/>
          <w:szCs w:val="28"/>
        </w:rPr>
        <w:t>://www.s</w:t>
      </w:r>
      <w:r w:rsidRPr="00702CD8">
        <w:rPr>
          <w:rFonts w:ascii="Tahoma" w:hAnsi="Tahoma" w:cs="Tahoma"/>
          <w:sz w:val="28"/>
          <w:szCs w:val="28"/>
        </w:rPr>
        <w:t>rilanka</w:t>
      </w:r>
      <w:r w:rsidR="00E90900">
        <w:rPr>
          <w:rFonts w:ascii="Tahoma" w:hAnsi="Tahoma" w:cs="Tahoma"/>
          <w:sz w:val="28"/>
          <w:szCs w:val="28"/>
        </w:rPr>
        <w:t>e</w:t>
      </w:r>
      <w:r w:rsidRPr="00702CD8">
        <w:rPr>
          <w:rFonts w:ascii="Tahoma" w:hAnsi="Tahoma" w:cs="Tahoma"/>
          <w:sz w:val="28"/>
          <w:szCs w:val="28"/>
        </w:rPr>
        <w:t>visa.lk/).</w:t>
      </w:r>
    </w:p>
    <w:p w:rsidR="00702CD8" w:rsidRPr="00702CD8" w:rsidRDefault="00702CD8" w:rsidP="00702CD8">
      <w:pPr>
        <w:spacing w:after="0" w:line="460" w:lineRule="atLeast"/>
        <w:jc w:val="both"/>
        <w:rPr>
          <w:rFonts w:ascii="Tahoma" w:hAnsi="Tahoma" w:cs="Tahoma"/>
          <w:sz w:val="28"/>
          <w:szCs w:val="28"/>
        </w:rPr>
      </w:pPr>
    </w:p>
    <w:p w:rsidR="00356D19" w:rsidRDefault="00356D19" w:rsidP="00702CD8">
      <w:pPr>
        <w:spacing w:after="0" w:line="460" w:lineRule="atLeast"/>
        <w:jc w:val="both"/>
        <w:rPr>
          <w:rFonts w:ascii="Tahoma" w:hAnsi="Tahoma" w:cs="Tahoma"/>
          <w:sz w:val="28"/>
          <w:szCs w:val="28"/>
        </w:rPr>
      </w:pPr>
      <w:r w:rsidRPr="00702CD8">
        <w:rPr>
          <w:rFonts w:ascii="Tahoma" w:hAnsi="Tahoma" w:cs="Tahoma"/>
          <w:sz w:val="28"/>
          <w:szCs w:val="28"/>
        </w:rPr>
        <w:t xml:space="preserve">For further information and applying for </w:t>
      </w:r>
      <w:proofErr w:type="spellStart"/>
      <w:r w:rsidRPr="00702CD8">
        <w:rPr>
          <w:rFonts w:ascii="Tahoma" w:hAnsi="Tahoma" w:cs="Tahoma"/>
          <w:sz w:val="28"/>
          <w:szCs w:val="28"/>
        </w:rPr>
        <w:t>eVisa</w:t>
      </w:r>
      <w:proofErr w:type="spellEnd"/>
      <w:r w:rsidRPr="00702CD8">
        <w:rPr>
          <w:rFonts w:ascii="Tahoma" w:hAnsi="Tahoma" w:cs="Tahoma"/>
          <w:sz w:val="28"/>
          <w:szCs w:val="28"/>
        </w:rPr>
        <w:t xml:space="preserve">, kindly visit the following websites of the Department of Immigration </w:t>
      </w:r>
      <w:bookmarkStart w:id="0" w:name="_GoBack"/>
      <w:bookmarkEnd w:id="0"/>
      <w:r w:rsidRPr="00702CD8">
        <w:rPr>
          <w:rFonts w:ascii="Tahoma" w:hAnsi="Tahoma" w:cs="Tahoma"/>
          <w:sz w:val="28"/>
          <w:szCs w:val="28"/>
        </w:rPr>
        <w:t>and Emigration of Sri Lanka.</w:t>
      </w:r>
    </w:p>
    <w:p w:rsidR="00702CD8" w:rsidRPr="00702CD8" w:rsidRDefault="00702CD8" w:rsidP="00702CD8">
      <w:pPr>
        <w:spacing w:after="0" w:line="460" w:lineRule="atLeast"/>
        <w:jc w:val="both"/>
        <w:rPr>
          <w:rFonts w:ascii="Tahoma" w:hAnsi="Tahoma" w:cs="Tahoma"/>
          <w:sz w:val="28"/>
          <w:szCs w:val="28"/>
        </w:rPr>
      </w:pPr>
    </w:p>
    <w:p w:rsidR="00356D19" w:rsidRPr="00702CD8" w:rsidRDefault="003C4D62" w:rsidP="00702CD8">
      <w:pPr>
        <w:spacing w:after="0" w:line="460" w:lineRule="atLeast"/>
        <w:rPr>
          <w:rFonts w:ascii="Tahoma" w:hAnsi="Tahoma" w:cs="Tahoma"/>
          <w:sz w:val="28"/>
          <w:szCs w:val="28"/>
        </w:rPr>
      </w:pPr>
      <w:hyperlink r:id="rId6" w:history="1">
        <w:r w:rsidR="00356D19" w:rsidRPr="00702CD8">
          <w:rPr>
            <w:rStyle w:val="Hyperlink"/>
            <w:rFonts w:ascii="Tahoma" w:hAnsi="Tahoma" w:cs="Tahoma"/>
            <w:sz w:val="28"/>
            <w:szCs w:val="28"/>
          </w:rPr>
          <w:t>https://www.immigration.gov.lk/index_e.php</w:t>
        </w:r>
      </w:hyperlink>
    </w:p>
    <w:p w:rsidR="00356D19" w:rsidRPr="00702CD8" w:rsidRDefault="003C4D62" w:rsidP="00702CD8">
      <w:pPr>
        <w:spacing w:after="0" w:line="460" w:lineRule="atLeast"/>
        <w:rPr>
          <w:rStyle w:val="Hyperlink"/>
          <w:rFonts w:ascii="Tahoma" w:hAnsi="Tahoma" w:cs="Tahoma"/>
          <w:sz w:val="28"/>
          <w:szCs w:val="28"/>
        </w:rPr>
      </w:pPr>
      <w:hyperlink r:id="rId7" w:history="1">
        <w:r w:rsidR="00356D19" w:rsidRPr="00702CD8">
          <w:rPr>
            <w:rStyle w:val="Hyperlink"/>
            <w:rFonts w:ascii="Tahoma" w:hAnsi="Tahoma" w:cs="Tahoma"/>
            <w:sz w:val="28"/>
            <w:szCs w:val="28"/>
          </w:rPr>
          <w:t>https://www.srilankaevisa.lk/</w:t>
        </w:r>
      </w:hyperlink>
    </w:p>
    <w:p w:rsidR="00F74D4F" w:rsidRDefault="00F74D4F" w:rsidP="00F74D4F">
      <w:pPr>
        <w:pStyle w:val="NormalWeb"/>
      </w:pPr>
    </w:p>
    <w:p w:rsidR="00F74D4F" w:rsidRPr="00F74D4F" w:rsidRDefault="00F74D4F" w:rsidP="00F74D4F">
      <w:pPr>
        <w:rPr>
          <w:rFonts w:ascii="Tahoma" w:hAnsi="Tahoma" w:cs="Tahoma"/>
        </w:rPr>
      </w:pPr>
    </w:p>
    <w:sectPr w:rsidR="00F74D4F" w:rsidRPr="00F74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19"/>
    <w:rsid w:val="002C46E9"/>
    <w:rsid w:val="00356D19"/>
    <w:rsid w:val="003C4D62"/>
    <w:rsid w:val="00702CD8"/>
    <w:rsid w:val="00E90900"/>
    <w:rsid w:val="00F7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D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7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4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090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D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7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4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0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rilankaevisa.l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mmigration.gov.lk/index_e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Consulate General Of Sri Lanka Melbourne</dc:creator>
  <cp:keywords/>
  <dc:description/>
  <cp:lastModifiedBy>Peumal</cp:lastModifiedBy>
  <cp:revision>5</cp:revision>
  <dcterms:created xsi:type="dcterms:W3CDTF">2024-04-18T22:47:00Z</dcterms:created>
  <dcterms:modified xsi:type="dcterms:W3CDTF">2024-04-22T00:21:00Z</dcterms:modified>
</cp:coreProperties>
</file>